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B28C" w14:textId="40B89B8B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360C4BA9" w14:textId="6A4FDD97" w:rsidR="00BE5ED0" w:rsidRPr="00970F82" w:rsidRDefault="00B113C1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  <w:r w:rsidRPr="00970F82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1312" behindDoc="1" locked="0" layoutInCell="1" allowOverlap="1" wp14:anchorId="14F4CE6A" wp14:editId="0FF30708">
            <wp:simplePos x="0" y="0"/>
            <wp:positionH relativeFrom="column">
              <wp:posOffset>304800</wp:posOffset>
            </wp:positionH>
            <wp:positionV relativeFrom="paragraph">
              <wp:posOffset>313690</wp:posOffset>
            </wp:positionV>
            <wp:extent cx="2343785" cy="1070610"/>
            <wp:effectExtent l="0" t="0" r="0" b="0"/>
            <wp:wrapTopAndBottom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0" t="20509" r="7032" b="20205"/>
                    <a:stretch/>
                  </pic:blipFill>
                  <pic:spPr bwMode="auto">
                    <a:xfrm>
                      <a:off x="0" y="0"/>
                      <a:ext cx="2343785" cy="107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8BDC3" w14:textId="32A49AC7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6FD2A506" w14:textId="6C84300E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2634682C" w14:textId="438D26CB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1916062D" w14:textId="4347CE92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29431DDE" w14:textId="5FEEE595" w:rsidR="00B113C1" w:rsidRPr="00970F82" w:rsidRDefault="00A0208D" w:rsidP="00A0208D">
      <w:pPr>
        <w:pStyle w:val="ReturnAddress"/>
        <w:ind w:right="-723"/>
        <w:rPr>
          <w:b/>
          <w:bCs/>
          <w:color w:val="000000" w:themeColor="text1"/>
          <w:sz w:val="32"/>
          <w:szCs w:val="32"/>
        </w:rPr>
      </w:pPr>
      <w:r w:rsidRPr="00970F82">
        <w:rPr>
          <w:b/>
          <w:bCs/>
          <w:color w:val="000000" w:themeColor="text1"/>
          <w:sz w:val="32"/>
          <w:szCs w:val="32"/>
        </w:rPr>
        <w:t xml:space="preserve">               </w:t>
      </w:r>
      <w:r w:rsidR="00B113C1" w:rsidRPr="00970F82">
        <w:rPr>
          <w:b/>
          <w:bCs/>
          <w:color w:val="000000" w:themeColor="text1"/>
          <w:sz w:val="32"/>
          <w:szCs w:val="32"/>
        </w:rPr>
        <w:t>The Health Centre</w:t>
      </w:r>
    </w:p>
    <w:p w14:paraId="0EDD8540" w14:textId="18B59BA1" w:rsidR="00B113C1" w:rsidRPr="00970F82" w:rsidRDefault="00A0208D" w:rsidP="00A0208D">
      <w:pPr>
        <w:pStyle w:val="ReturnAddress"/>
        <w:ind w:right="-723"/>
        <w:rPr>
          <w:b/>
          <w:bCs/>
          <w:color w:val="000000" w:themeColor="text1"/>
          <w:sz w:val="32"/>
          <w:szCs w:val="32"/>
        </w:rPr>
      </w:pPr>
      <w:r w:rsidRPr="00970F82">
        <w:rPr>
          <w:b/>
          <w:bCs/>
          <w:color w:val="000000" w:themeColor="text1"/>
          <w:sz w:val="32"/>
          <w:szCs w:val="32"/>
        </w:rPr>
        <w:t xml:space="preserve">                   </w:t>
      </w:r>
      <w:r w:rsidR="00B113C1" w:rsidRPr="00970F82">
        <w:rPr>
          <w:b/>
          <w:bCs/>
          <w:color w:val="000000" w:themeColor="text1"/>
          <w:sz w:val="32"/>
          <w:szCs w:val="32"/>
        </w:rPr>
        <w:t>Victoria Road</w:t>
      </w:r>
      <w:r w:rsidR="00B113C1" w:rsidRPr="00970F82">
        <w:rPr>
          <w:b/>
          <w:bCs/>
          <w:color w:val="000000" w:themeColor="text1"/>
          <w:sz w:val="32"/>
          <w:szCs w:val="32"/>
        </w:rPr>
        <w:br/>
      </w:r>
      <w:r w:rsidRPr="00970F82">
        <w:rPr>
          <w:b/>
          <w:bCs/>
          <w:color w:val="000000" w:themeColor="text1"/>
          <w:sz w:val="32"/>
          <w:szCs w:val="32"/>
        </w:rPr>
        <w:t xml:space="preserve">                     </w:t>
      </w:r>
      <w:r w:rsidR="00B113C1" w:rsidRPr="00970F82">
        <w:rPr>
          <w:b/>
          <w:bCs/>
          <w:color w:val="000000" w:themeColor="text1"/>
          <w:sz w:val="32"/>
          <w:szCs w:val="32"/>
        </w:rPr>
        <w:t>Hartlepool</w:t>
      </w:r>
    </w:p>
    <w:p w14:paraId="634D932F" w14:textId="7097C31A" w:rsidR="00B113C1" w:rsidRPr="00970F82" w:rsidRDefault="00A0208D" w:rsidP="00A0208D">
      <w:pPr>
        <w:pStyle w:val="ReturnAddress"/>
        <w:ind w:right="-723"/>
        <w:rPr>
          <w:b/>
          <w:bCs/>
          <w:color w:val="000000" w:themeColor="text1"/>
          <w:sz w:val="32"/>
          <w:szCs w:val="32"/>
        </w:rPr>
      </w:pPr>
      <w:r w:rsidRPr="00970F82">
        <w:rPr>
          <w:b/>
          <w:bCs/>
          <w:color w:val="000000" w:themeColor="text1"/>
          <w:sz w:val="32"/>
          <w:szCs w:val="32"/>
        </w:rPr>
        <w:t xml:space="preserve">                       </w:t>
      </w:r>
      <w:r w:rsidR="00B113C1" w:rsidRPr="00970F82">
        <w:rPr>
          <w:b/>
          <w:bCs/>
          <w:color w:val="000000" w:themeColor="text1"/>
          <w:sz w:val="32"/>
          <w:szCs w:val="32"/>
        </w:rPr>
        <w:t>TS26 8DF</w:t>
      </w:r>
    </w:p>
    <w:p w14:paraId="32144EFD" w14:textId="77777777" w:rsidR="00B113C1" w:rsidRPr="00970F82" w:rsidRDefault="00B113C1" w:rsidP="00A0208D">
      <w:pPr>
        <w:pStyle w:val="ReturnAddress"/>
        <w:ind w:right="-723"/>
        <w:rPr>
          <w:b/>
          <w:bCs/>
          <w:color w:val="000000" w:themeColor="text1"/>
          <w:sz w:val="32"/>
          <w:szCs w:val="32"/>
        </w:rPr>
      </w:pPr>
    </w:p>
    <w:p w14:paraId="5026FC60" w14:textId="30EC27E5" w:rsidR="00B113C1" w:rsidRPr="00970F82" w:rsidRDefault="00A0208D" w:rsidP="00A0208D">
      <w:pPr>
        <w:pStyle w:val="ContactInfo"/>
        <w:ind w:right="-723"/>
        <w:rPr>
          <w:b/>
          <w:bCs/>
          <w:color w:val="000000" w:themeColor="text1"/>
          <w:sz w:val="32"/>
          <w:szCs w:val="32"/>
        </w:rPr>
      </w:pPr>
      <w:r w:rsidRPr="00970F82">
        <w:rPr>
          <w:b/>
          <w:bCs/>
          <w:color w:val="000000" w:themeColor="text1"/>
          <w:sz w:val="32"/>
          <w:szCs w:val="32"/>
        </w:rPr>
        <w:t xml:space="preserve">              </w:t>
      </w:r>
      <w:r w:rsidR="00B113C1" w:rsidRPr="00970F82">
        <w:rPr>
          <w:b/>
          <w:bCs/>
          <w:color w:val="000000" w:themeColor="text1"/>
          <w:sz w:val="32"/>
          <w:szCs w:val="32"/>
        </w:rPr>
        <w:sym w:font="Wingdings" w:char="F028"/>
      </w:r>
      <w:r w:rsidR="00B113C1" w:rsidRPr="00970F82">
        <w:rPr>
          <w:b/>
          <w:bCs/>
          <w:color w:val="000000" w:themeColor="text1"/>
          <w:sz w:val="32"/>
          <w:szCs w:val="32"/>
        </w:rPr>
        <w:t xml:space="preserve"> 01429 273191</w:t>
      </w:r>
    </w:p>
    <w:p w14:paraId="02ACDF1F" w14:textId="77777777" w:rsidR="00B113C1" w:rsidRPr="00970F82" w:rsidRDefault="00B113C1" w:rsidP="00A0208D">
      <w:pPr>
        <w:pStyle w:val="ContactInfo"/>
        <w:ind w:right="-723"/>
        <w:rPr>
          <w:b/>
          <w:bCs/>
          <w:color w:val="000000" w:themeColor="text1"/>
          <w:sz w:val="32"/>
          <w:szCs w:val="32"/>
        </w:rPr>
      </w:pPr>
    </w:p>
    <w:p w14:paraId="3CF85F7C" w14:textId="0E1D0846" w:rsidR="00B113C1" w:rsidRPr="00970F82" w:rsidRDefault="00A0208D" w:rsidP="00A0208D">
      <w:pPr>
        <w:pStyle w:val="ContactInfo"/>
        <w:ind w:right="-723"/>
        <w:rPr>
          <w:b/>
          <w:bCs/>
          <w:color w:val="000000" w:themeColor="text1"/>
          <w:sz w:val="32"/>
          <w:szCs w:val="32"/>
        </w:rPr>
      </w:pPr>
      <w:r w:rsidRPr="00970F82">
        <w:rPr>
          <w:b/>
          <w:bCs/>
          <w:color w:val="000000" w:themeColor="text1"/>
          <w:sz w:val="32"/>
          <w:szCs w:val="32"/>
        </w:rPr>
        <w:t xml:space="preserve"> </w:t>
      </w:r>
      <w:r w:rsidR="00B113C1" w:rsidRPr="00970F82">
        <w:rPr>
          <w:b/>
          <w:bCs/>
          <w:color w:val="000000" w:themeColor="text1"/>
          <w:sz w:val="32"/>
          <w:szCs w:val="32"/>
        </w:rPr>
        <w:t xml:space="preserve">email – </w:t>
      </w:r>
      <w:hyperlink r:id="rId6" w:history="1">
        <w:r w:rsidR="00FF1202" w:rsidRPr="00970F82">
          <w:rPr>
            <w:rStyle w:val="Hyperlink"/>
            <w:b/>
            <w:bCs/>
            <w:color w:val="000000" w:themeColor="text1"/>
            <w:sz w:val="32"/>
            <w:szCs w:val="32"/>
          </w:rPr>
          <w:t>nencicb-tv.a81060@nhs.net</w:t>
        </w:r>
      </w:hyperlink>
    </w:p>
    <w:p w14:paraId="78B670E6" w14:textId="3C01F847" w:rsidR="00B113C1" w:rsidRPr="00970F82" w:rsidRDefault="00A0208D" w:rsidP="00A0208D">
      <w:pPr>
        <w:pStyle w:val="ContactInfo"/>
        <w:ind w:right="-723"/>
        <w:rPr>
          <w:b/>
          <w:bCs/>
          <w:color w:val="000000" w:themeColor="text1"/>
          <w:sz w:val="32"/>
          <w:szCs w:val="32"/>
        </w:rPr>
      </w:pPr>
      <w:r w:rsidRPr="00970F82">
        <w:rPr>
          <w:b/>
          <w:bCs/>
          <w:color w:val="000000" w:themeColor="text1"/>
          <w:sz w:val="32"/>
          <w:szCs w:val="32"/>
        </w:rPr>
        <w:t xml:space="preserve"> </w:t>
      </w:r>
      <w:r w:rsidR="00B113C1" w:rsidRPr="00970F82">
        <w:rPr>
          <w:b/>
          <w:bCs/>
          <w:color w:val="000000" w:themeColor="text1"/>
          <w:sz w:val="32"/>
          <w:szCs w:val="32"/>
        </w:rPr>
        <w:t xml:space="preserve">website – </w:t>
      </w:r>
      <w:hyperlink r:id="rId7" w:history="1">
        <w:r w:rsidR="00E31DD3" w:rsidRPr="00970F82">
          <w:rPr>
            <w:rStyle w:val="Hyperlink"/>
            <w:b/>
            <w:bCs/>
            <w:color w:val="000000" w:themeColor="text1"/>
            <w:sz w:val="32"/>
            <w:szCs w:val="32"/>
          </w:rPr>
          <w:t>www.drskohandtrory.co.uk</w:t>
        </w:r>
      </w:hyperlink>
      <w:r w:rsidR="00E31DD3" w:rsidRPr="00970F82">
        <w:rPr>
          <w:b/>
          <w:bCs/>
          <w:color w:val="000000" w:themeColor="text1"/>
          <w:sz w:val="32"/>
          <w:szCs w:val="32"/>
        </w:rPr>
        <w:t xml:space="preserve"> </w:t>
      </w:r>
      <w:r w:rsidR="00FF1202" w:rsidRPr="00970F82">
        <w:rPr>
          <w:b/>
          <w:bCs/>
          <w:color w:val="000000" w:themeColor="text1"/>
          <w:sz w:val="32"/>
          <w:szCs w:val="32"/>
        </w:rPr>
        <w:t xml:space="preserve"> </w:t>
      </w:r>
    </w:p>
    <w:p w14:paraId="109B1CCF" w14:textId="29ACE44D" w:rsidR="00B113C1" w:rsidRPr="00970F82" w:rsidRDefault="00B113C1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68BF332A" w14:textId="77777777" w:rsidR="00B113C1" w:rsidRPr="00970F82" w:rsidRDefault="00B113C1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116FD5E4" w14:textId="0A6D3438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1A78F827" w14:textId="21BAB487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50F00A1D" w14:textId="23C0DCC5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38E22A10" w14:textId="57748001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2B5F7830" w14:textId="08928A67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78D45766" w14:textId="0529D6EC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3126E0BF" w14:textId="3B88BE07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07EEE6B1" w14:textId="7314C719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7F271020" w14:textId="18A29A2E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3101A89C" w14:textId="27AE309B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608B6C2B" w14:textId="5FC1A0DC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2244FFB3" w14:textId="4C123F75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731945A4" w14:textId="2B919220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0A9F9EAF" w14:textId="289756E0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50EC84CC" w14:textId="1CAF7382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11EEFD33" w14:textId="18743F22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3EA6B845" w14:textId="39D1346D" w:rsidR="00BE5ED0" w:rsidRPr="00970F82" w:rsidRDefault="005D29C3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  <w:r w:rsidRPr="00970F82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3395DCB" wp14:editId="7961743A">
            <wp:simplePos x="0" y="0"/>
            <wp:positionH relativeFrom="column">
              <wp:posOffset>3505200</wp:posOffset>
            </wp:positionH>
            <wp:positionV relativeFrom="paragraph">
              <wp:posOffset>189230</wp:posOffset>
            </wp:positionV>
            <wp:extent cx="2774950" cy="2080895"/>
            <wp:effectExtent l="0" t="0" r="635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A738C" w14:textId="704FBF49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3E6A566B" w14:textId="10822D4D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6D10A20F" w14:textId="6620BA3D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7A5CB14B" w14:textId="0F24CFD9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18F037AC" w14:textId="0A69969E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269F58CA" w14:textId="352A3536" w:rsidR="00BE5ED0" w:rsidRPr="00970F82" w:rsidRDefault="00BE5ED0" w:rsidP="00BE5ED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p w14:paraId="0BEEEF39" w14:textId="378B2C19" w:rsidR="00B113C1" w:rsidRPr="00970F82" w:rsidRDefault="00B113C1" w:rsidP="00BE5ED0">
      <w:pPr>
        <w:pStyle w:val="Heading1"/>
        <w:shd w:val="clear" w:color="auto" w:fill="FFFFFF"/>
        <w:spacing w:before="0" w:after="180"/>
        <w:textAlignment w:val="center"/>
        <w:rPr>
          <w:rFonts w:ascii="Helvetica" w:hAnsi="Helvetica" w:cs="Helvetica"/>
          <w:b/>
          <w:bCs/>
          <w:color w:val="000000" w:themeColor="text1"/>
          <w:spacing w:val="-5"/>
          <w:sz w:val="36"/>
          <w:szCs w:val="36"/>
        </w:rPr>
      </w:pPr>
    </w:p>
    <w:p w14:paraId="05F4EBE1" w14:textId="77777777" w:rsidR="00B113C1" w:rsidRPr="00970F82" w:rsidRDefault="00B113C1" w:rsidP="00B113C1">
      <w:pPr>
        <w:pStyle w:val="Title"/>
        <w:rPr>
          <w:color w:val="000000" w:themeColor="text1"/>
          <w:sz w:val="44"/>
          <w:szCs w:val="44"/>
        </w:rPr>
      </w:pPr>
    </w:p>
    <w:p w14:paraId="2009C053" w14:textId="642A7B44" w:rsidR="00B113C1" w:rsidRPr="00970F82" w:rsidRDefault="00B113C1" w:rsidP="00300204">
      <w:pPr>
        <w:pStyle w:val="Title"/>
        <w:rPr>
          <w:color w:val="000000" w:themeColor="text1"/>
          <w:sz w:val="68"/>
          <w:szCs w:val="68"/>
        </w:rPr>
      </w:pPr>
      <w:r w:rsidRPr="00970F82">
        <w:rPr>
          <w:color w:val="000000" w:themeColor="text1"/>
          <w:sz w:val="68"/>
          <w:szCs w:val="68"/>
        </w:rPr>
        <w:t xml:space="preserve">Drs Koh &amp; </w:t>
      </w:r>
      <w:r w:rsidR="00300204" w:rsidRPr="00970F82">
        <w:rPr>
          <w:color w:val="000000" w:themeColor="text1"/>
          <w:sz w:val="68"/>
          <w:szCs w:val="68"/>
        </w:rPr>
        <w:t>T</w:t>
      </w:r>
      <w:r w:rsidRPr="00970F82">
        <w:rPr>
          <w:color w:val="000000" w:themeColor="text1"/>
          <w:sz w:val="68"/>
          <w:szCs w:val="68"/>
        </w:rPr>
        <w:t>rory</w:t>
      </w:r>
    </w:p>
    <w:p w14:paraId="312402B9" w14:textId="77777777" w:rsidR="00B113C1" w:rsidRPr="00970F82" w:rsidRDefault="00B113C1" w:rsidP="00B113C1">
      <w:pPr>
        <w:pStyle w:val="Title"/>
        <w:jc w:val="center"/>
        <w:rPr>
          <w:color w:val="000000" w:themeColor="text1"/>
          <w:sz w:val="72"/>
          <w:szCs w:val="72"/>
        </w:rPr>
      </w:pPr>
    </w:p>
    <w:p w14:paraId="4D89537D" w14:textId="77777777" w:rsidR="00B113C1" w:rsidRPr="00970F82" w:rsidRDefault="00B113C1" w:rsidP="00B113C1">
      <w:pPr>
        <w:pStyle w:val="Title"/>
        <w:jc w:val="center"/>
        <w:rPr>
          <w:color w:val="000000" w:themeColor="text1"/>
          <w:sz w:val="72"/>
          <w:szCs w:val="72"/>
        </w:rPr>
      </w:pPr>
      <w:r w:rsidRPr="00970F82">
        <w:rPr>
          <w:color w:val="000000" w:themeColor="text1"/>
          <w:sz w:val="72"/>
          <w:szCs w:val="72"/>
        </w:rPr>
        <w:t>Patient Leaflet</w:t>
      </w:r>
    </w:p>
    <w:p w14:paraId="2854CBE9" w14:textId="77777777" w:rsidR="00B113C1" w:rsidRPr="00970F82" w:rsidRDefault="00B113C1" w:rsidP="00B113C1">
      <w:pPr>
        <w:pStyle w:val="Title"/>
        <w:jc w:val="center"/>
        <w:rPr>
          <w:color w:val="000000" w:themeColor="text1"/>
          <w:sz w:val="28"/>
          <w:szCs w:val="28"/>
        </w:rPr>
      </w:pPr>
    </w:p>
    <w:p w14:paraId="7FB7DB39" w14:textId="3040FD95" w:rsidR="00B113C1" w:rsidRPr="00970F82" w:rsidRDefault="005D29C3" w:rsidP="005D29C3">
      <w:pPr>
        <w:pStyle w:val="Subtitle"/>
        <w:jc w:val="center"/>
        <w:rPr>
          <w:color w:val="000000" w:themeColor="text1"/>
          <w:sz w:val="64"/>
          <w:szCs w:val="64"/>
        </w:rPr>
      </w:pPr>
      <w:r w:rsidRPr="00970F82">
        <w:rPr>
          <w:b/>
          <w:bCs/>
          <w:noProof/>
          <w:color w:val="000000" w:themeColor="text1"/>
          <w:sz w:val="64"/>
          <w:szCs w:val="64"/>
          <w:lang w:eastAsia="en-US"/>
        </w:rPr>
        <w:t>Electronic Prescription Service  (EPS)</w:t>
      </w:r>
    </w:p>
    <w:p w14:paraId="0D3FF0FF" w14:textId="480CD360" w:rsidR="00B113C1" w:rsidRPr="00970F82" w:rsidRDefault="00B113C1" w:rsidP="00B113C1">
      <w:pPr>
        <w:rPr>
          <w:color w:val="000000" w:themeColor="text1"/>
        </w:rPr>
      </w:pPr>
    </w:p>
    <w:p w14:paraId="399AFA95" w14:textId="1C45B8DA" w:rsidR="00B113C1" w:rsidRPr="00970F82" w:rsidRDefault="00B113C1" w:rsidP="00B113C1">
      <w:pPr>
        <w:rPr>
          <w:color w:val="000000" w:themeColor="text1"/>
        </w:rPr>
      </w:pPr>
    </w:p>
    <w:p w14:paraId="6A890D33" w14:textId="6D4080B4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70F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lastRenderedPageBreak/>
        <w:t>Electronic Prescriptions</w:t>
      </w:r>
    </w:p>
    <w:p w14:paraId="3B261096" w14:textId="29D4FA0A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Most prescriptions are now signed, </w:t>
      </w:r>
      <w:proofErr w:type="gramStart"/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sent</w:t>
      </w:r>
      <w:proofErr w:type="gramEnd"/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and processed electronically.</w:t>
      </w:r>
    </w:p>
    <w:p w14:paraId="4A68BA4E" w14:textId="77777777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E572801" w14:textId="70458232" w:rsidR="005D29C3" w:rsidRPr="00970F82" w:rsidRDefault="005D29C3" w:rsidP="005D29C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You have two choices for how this works.</w:t>
      </w:r>
    </w:p>
    <w:p w14:paraId="30A67C37" w14:textId="15192283" w:rsidR="005D29C3" w:rsidRPr="00970F82" w:rsidRDefault="005D29C3" w:rsidP="005D29C3">
      <w:pPr>
        <w:numPr>
          <w:ilvl w:val="0"/>
          <w:numId w:val="2"/>
        </w:numPr>
        <w:spacing w:before="100" w:beforeAutospacing="1" w:after="120" w:line="240" w:lineRule="auto"/>
        <w:rPr>
          <w:rFonts w:cstheme="minorHAnsi"/>
          <w:color w:val="000000" w:themeColor="text1"/>
          <w:sz w:val="28"/>
          <w:szCs w:val="28"/>
        </w:rPr>
      </w:pPr>
      <w:r w:rsidRPr="00970F82">
        <w:rPr>
          <w:rFonts w:cstheme="minorHAnsi"/>
          <w:color w:val="000000" w:themeColor="text1"/>
          <w:sz w:val="28"/>
          <w:szCs w:val="28"/>
        </w:rPr>
        <w:t>You can choose a Pharmacy to dispense all your prescriptions.  When you get a prescription, it will be sent electronically to the Pharmacy you have chosen.  You can collect your medicines or appliances without having to hand in a paper prescription.</w:t>
      </w:r>
    </w:p>
    <w:p w14:paraId="5E279CF6" w14:textId="77777777" w:rsidR="005D29C3" w:rsidRPr="00970F82" w:rsidRDefault="005D29C3" w:rsidP="002D2C80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70F82">
        <w:rPr>
          <w:rFonts w:cstheme="minorHAnsi"/>
          <w:color w:val="000000" w:themeColor="text1"/>
          <w:sz w:val="28"/>
          <w:szCs w:val="28"/>
        </w:rPr>
        <w:t xml:space="preserve">You can decide each time you are issued a prescription where you would like it to be dispensed.  When you are issued a prescription, you will be given a paper copy that you can take to any Pharmacy or other dispenser in England.  The paper copy will contain a unique barcode that will be scanned to download your prescription from the secure NHS database. </w:t>
      </w:r>
    </w:p>
    <w:p w14:paraId="6C09C022" w14:textId="77777777" w:rsidR="005D29C3" w:rsidRPr="00970F82" w:rsidRDefault="005D29C3" w:rsidP="005D29C3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</w:p>
    <w:p w14:paraId="31EDB332" w14:textId="30BD5F9C" w:rsidR="005D29C3" w:rsidRPr="00970F82" w:rsidRDefault="005D29C3" w:rsidP="005D29C3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70F82">
        <w:rPr>
          <w:rFonts w:cstheme="minorHAnsi"/>
          <w:color w:val="000000" w:themeColor="text1"/>
          <w:sz w:val="28"/>
          <w:szCs w:val="28"/>
        </w:rPr>
        <w:t>Paper prescriptions will continue to be available in special circumstances, but almost all prescriptions will be processed electronically.</w:t>
      </w:r>
    </w:p>
    <w:p w14:paraId="30BCEF25" w14:textId="77777777" w:rsidR="005D29C3" w:rsidRPr="00970F82" w:rsidRDefault="005D29C3" w:rsidP="005D29C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006440" w14:textId="66E0E892" w:rsidR="005D29C3" w:rsidRPr="00970F82" w:rsidRDefault="005D29C3" w:rsidP="005D29C3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70F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Choosing a Pharmacy or other dispenser</w:t>
      </w:r>
    </w:p>
    <w:p w14:paraId="3512B1FC" w14:textId="181ED845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If you get regular prescriptions or are already using a prescription collection service (where a Pharmacy collects prescriptions from your GP Practice for you) then choosing a Pharmacy to dispense all your prescriptions may save you time by avoiding unnecessary trips to your GP.</w:t>
      </w:r>
    </w:p>
    <w:p w14:paraId="735E9126" w14:textId="77777777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942D602" w14:textId="637B7285" w:rsidR="005D29C3" w:rsidRPr="00970F82" w:rsidRDefault="005D29C3" w:rsidP="005D29C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You will still order your repeat prescriptions in the same way as you do now, but your prescriptions will be sent electronically to the Pharmacy of your choice.</w:t>
      </w:r>
    </w:p>
    <w:p w14:paraId="0418CCD1" w14:textId="215D3339" w:rsidR="005D29C3" w:rsidRPr="00970F82" w:rsidRDefault="005D29C3" w:rsidP="005D29C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You will not have to collect a paper repeat prescription from your GP Practice.</w:t>
      </w:r>
    </w:p>
    <w:p w14:paraId="46762958" w14:textId="77777777" w:rsidR="005D29C3" w:rsidRPr="00970F82" w:rsidRDefault="005D29C3" w:rsidP="005D29C3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70F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Cancelling or changing your choice of pharmacist or dispenser</w:t>
      </w:r>
    </w:p>
    <w:p w14:paraId="3E1CF062" w14:textId="2BBE3244" w:rsidR="005D29C3" w:rsidRPr="00970F82" w:rsidRDefault="005D29C3" w:rsidP="005D29C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You can change or cancel your choice of Pharmacy at any time.  Simply speak to your GP or Pharmacist before you order your next prescription.</w:t>
      </w:r>
    </w:p>
    <w:p w14:paraId="773EAA27" w14:textId="77777777" w:rsidR="005D29C3" w:rsidRPr="00970F82" w:rsidRDefault="005D29C3" w:rsidP="005D29C3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You should allow time for the update to take place to avoid your next prescription being sent to the wrong place.</w:t>
      </w:r>
    </w:p>
    <w:p w14:paraId="3A12901B" w14:textId="77777777" w:rsidR="005D29C3" w:rsidRPr="00970F82" w:rsidRDefault="005D29C3" w:rsidP="005D29C3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70F8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What can I do if I'm unhappy with the process?</w:t>
      </w:r>
    </w:p>
    <w:p w14:paraId="752F320C" w14:textId="49567F54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You should be provided with information about electronic prescriptions service and give your consent before your choice of dispenser is recorded.</w:t>
      </w:r>
    </w:p>
    <w:p w14:paraId="4E564F47" w14:textId="602C3520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AFF00C4" w14:textId="621286CD" w:rsidR="005D29C3" w:rsidRPr="00970F82" w:rsidRDefault="005D29C3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0F82">
        <w:rPr>
          <w:rFonts w:asciiTheme="minorHAnsi" w:hAnsiTheme="minorHAnsi" w:cstheme="minorHAnsi"/>
          <w:color w:val="000000" w:themeColor="text1"/>
          <w:sz w:val="28"/>
          <w:szCs w:val="28"/>
        </w:rPr>
        <w:t>If you are unhappy with your experience, you can complain to the Pharmacy, your GP Practice, or your local Integrated Care Board (ICB).</w:t>
      </w:r>
    </w:p>
    <w:p w14:paraId="641FD4FD" w14:textId="343ADCE1" w:rsidR="005D29C3" w:rsidRPr="00970F82" w:rsidRDefault="005D29C3" w:rsidP="005D29C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9"/>
          <w:szCs w:val="29"/>
          <w:shd w:val="clear" w:color="auto" w:fill="F0F4F5"/>
        </w:rPr>
      </w:pPr>
    </w:p>
    <w:p w14:paraId="51387DF4" w14:textId="62983DE8" w:rsidR="005D29C3" w:rsidRPr="00970F82" w:rsidRDefault="00000000" w:rsidP="005D29C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9" w:history="1">
        <w:r w:rsidR="005D29C3" w:rsidRPr="00970F82">
          <w:rPr>
            <w:rStyle w:val="Hyperlink"/>
            <w:rFonts w:asciiTheme="minorHAnsi" w:eastAsiaTheme="majorEastAsia" w:hAnsiTheme="minorHAnsi" w:cstheme="minorHAnsi"/>
            <w:color w:val="000000" w:themeColor="text1"/>
            <w:sz w:val="28"/>
            <w:szCs w:val="28"/>
          </w:rPr>
          <w:t>How to complain to the NHS - NHS (www.nhs.uk)</w:t>
        </w:r>
      </w:hyperlink>
    </w:p>
    <w:p w14:paraId="058BE864" w14:textId="635F0883" w:rsidR="005D29C3" w:rsidRPr="00970F82" w:rsidRDefault="005D29C3" w:rsidP="005D29C3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FD66EAB" w14:textId="77777777" w:rsidR="005D29C3" w:rsidRPr="00970F82" w:rsidRDefault="005D29C3" w:rsidP="005D29C3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1BEEB61" w14:textId="52C3C33E" w:rsidR="00FF1202" w:rsidRPr="00970F82" w:rsidRDefault="00FF1202" w:rsidP="005D29C3">
      <w:pPr>
        <w:pStyle w:val="Heading1"/>
        <w:shd w:val="clear" w:color="auto" w:fill="FFFFFF"/>
        <w:spacing w:before="0" w:line="240" w:lineRule="auto"/>
        <w:textAlignment w:val="center"/>
        <w:rPr>
          <w:rFonts w:ascii="Helvetica" w:eastAsia="Times New Roman" w:hAnsi="Helvetica" w:cs="Helvetica"/>
          <w:color w:val="000000" w:themeColor="text1"/>
          <w:spacing w:val="6"/>
          <w:sz w:val="24"/>
          <w:szCs w:val="24"/>
          <w:lang w:eastAsia="en-GB"/>
        </w:rPr>
      </w:pPr>
    </w:p>
    <w:sectPr w:rsidR="00FF1202" w:rsidRPr="00970F82" w:rsidSect="00E93B8C">
      <w:pgSz w:w="16838" w:h="11906" w:orient="landscape"/>
      <w:pgMar w:top="568" w:right="253" w:bottom="709" w:left="709" w:header="708" w:footer="708" w:gutter="0"/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2430"/>
    <w:multiLevelType w:val="multilevel"/>
    <w:tmpl w:val="126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61CB7"/>
    <w:multiLevelType w:val="multilevel"/>
    <w:tmpl w:val="F80A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798235">
    <w:abstractNumId w:val="0"/>
  </w:num>
  <w:num w:numId="2" w16cid:durableId="179151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D0"/>
    <w:rsid w:val="000525A1"/>
    <w:rsid w:val="00300204"/>
    <w:rsid w:val="00597CF5"/>
    <w:rsid w:val="005D29C3"/>
    <w:rsid w:val="007142DB"/>
    <w:rsid w:val="00960BC5"/>
    <w:rsid w:val="00970F82"/>
    <w:rsid w:val="00A01CED"/>
    <w:rsid w:val="00A0208D"/>
    <w:rsid w:val="00AC00A4"/>
    <w:rsid w:val="00B113C1"/>
    <w:rsid w:val="00BB499B"/>
    <w:rsid w:val="00BE5ED0"/>
    <w:rsid w:val="00C473AC"/>
    <w:rsid w:val="00E31DD3"/>
    <w:rsid w:val="00E93B8C"/>
    <w:rsid w:val="00FA46ED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BBAF"/>
  <w15:chartTrackingRefBased/>
  <w15:docId w15:val="{BC51674F-4FB9-4FD2-8145-71E803A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ea-title">
    <w:name w:val="area-title"/>
    <w:basedOn w:val="DefaultParagraphFont"/>
    <w:rsid w:val="00BE5ED0"/>
  </w:style>
  <w:style w:type="character" w:customStyle="1" w:styleId="Heading1Char">
    <w:name w:val="Heading 1 Char"/>
    <w:basedOn w:val="DefaultParagraphFont"/>
    <w:link w:val="Heading1"/>
    <w:uiPriority w:val="9"/>
    <w:rsid w:val="00BE5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5"/>
    <w:qFormat/>
    <w:rsid w:val="00B113C1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B113C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B113C1"/>
    <w:pPr>
      <w:numPr>
        <w:ilvl w:val="1"/>
      </w:numPr>
      <w:spacing w:after="240"/>
      <w:contextualSpacing/>
    </w:pPr>
    <w:rPr>
      <w:color w:val="244061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B113C1"/>
    <w:rPr>
      <w:color w:val="244061" w:themeColor="accent1" w:themeShade="80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B113C1"/>
    <w:pPr>
      <w:spacing w:after="0" w:line="288" w:lineRule="auto"/>
    </w:pPr>
    <w:rPr>
      <w:color w:val="595959" w:themeColor="text1" w:themeTint="A6"/>
      <w:kern w:val="2"/>
      <w:lang w:val="en-US" w:eastAsia="ja-JP"/>
      <w14:ligatures w14:val="standard"/>
    </w:rPr>
  </w:style>
  <w:style w:type="paragraph" w:customStyle="1" w:styleId="ContactInfo">
    <w:name w:val="Contact Info"/>
    <w:basedOn w:val="Normal"/>
    <w:uiPriority w:val="13"/>
    <w:qFormat/>
    <w:rsid w:val="00B113C1"/>
    <w:pPr>
      <w:spacing w:after="0"/>
    </w:pPr>
    <w:rPr>
      <w:color w:val="262626" w:themeColor="text1" w:themeTint="D9"/>
      <w:kern w:val="2"/>
      <w:lang w:val="en-US"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B113C1"/>
    <w:rPr>
      <w:color w:val="244061" w:themeColor="accent1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12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9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94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703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3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9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7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rskohandtror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ncicb-tv.a81060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using-the-nhs/about-the-nhs/how-to-complain-to-the-nh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(THE KOH PRACTICE)</dc:creator>
  <cp:keywords/>
  <dc:description/>
  <cp:lastModifiedBy>Katy Morson</cp:lastModifiedBy>
  <cp:revision>4</cp:revision>
  <cp:lastPrinted>2022-04-26T12:32:00Z</cp:lastPrinted>
  <dcterms:created xsi:type="dcterms:W3CDTF">2023-03-28T19:05:00Z</dcterms:created>
  <dcterms:modified xsi:type="dcterms:W3CDTF">2024-02-07T14:17:00Z</dcterms:modified>
</cp:coreProperties>
</file>